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A9D40" w14:textId="77777777" w:rsidR="003721BE" w:rsidRDefault="0029084E">
      <w:pPr>
        <w:ind w:right="3850"/>
        <w:rPr>
          <w:rFonts w:cs="Arial"/>
          <w:sz w:val="22"/>
        </w:rPr>
      </w:pPr>
      <w:bookmarkStart w:id="0" w:name="_GoBack"/>
      <w:bookmarkEnd w:id="0"/>
      <w:r>
        <w:rPr>
          <w:rFonts w:cs="Arial"/>
          <w:noProof/>
          <w:sz w:val="22"/>
        </w:rPr>
        <w:object w:dxaOrig="1440" w:dyaOrig="1440" w14:anchorId="383A9D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.35pt;margin-top:-43.4pt;width:36.75pt;height:45.75pt;z-index:-251658752">
            <v:imagedata r:id="rId8" o:title=""/>
          </v:shape>
          <o:OLEObject Type="Embed" ProgID="Word.Picture.8" ShapeID="_x0000_s1026" DrawAspect="Content" ObjectID="_1758437191" r:id="rId9"/>
        </w:object>
      </w:r>
    </w:p>
    <w:p w14:paraId="383A9D41" w14:textId="77777777" w:rsidR="003721BE" w:rsidRDefault="005C3613">
      <w:pPr>
        <w:ind w:left="-567" w:right="385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REPUBLIKA HRVATSKA</w:t>
      </w:r>
    </w:p>
    <w:p w14:paraId="383A9D42" w14:textId="77777777" w:rsidR="003721BE" w:rsidRDefault="005C3613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MINISTARSTVO ZNANOSTI I OBRAZOVANJA</w:t>
      </w:r>
    </w:p>
    <w:p w14:paraId="383A9D43" w14:textId="77777777" w:rsidR="003721BE" w:rsidRDefault="005C3613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mzo.gov.hr</w:t>
      </w:r>
    </w:p>
    <w:p w14:paraId="383A9D44" w14:textId="77777777" w:rsidR="003721BE" w:rsidRDefault="003721BE">
      <w:pPr>
        <w:rPr>
          <w:rFonts w:cs="Arial"/>
          <w:sz w:val="22"/>
        </w:rPr>
      </w:pPr>
    </w:p>
    <w:p w14:paraId="383A9D46" w14:textId="1A00859A" w:rsidR="003721BE" w:rsidRDefault="005C3613">
      <w:pPr>
        <w:rPr>
          <w:rFonts w:cs="Arial"/>
          <w:sz w:val="22"/>
        </w:rPr>
      </w:pPr>
      <w:r>
        <w:rPr>
          <w:rFonts w:cs="Arial"/>
          <w:sz w:val="22"/>
        </w:rPr>
        <w:t>KLASA:</w:t>
      </w:r>
      <w:r>
        <w:rPr>
          <w:rFonts w:cs="Arial"/>
          <w:sz w:val="22"/>
        </w:rPr>
        <w:tab/>
        <w:t>112-01/23-01/00045</w:t>
      </w:r>
    </w:p>
    <w:p w14:paraId="383A9D47" w14:textId="77777777" w:rsidR="003721BE" w:rsidRDefault="005C3613">
      <w:pPr>
        <w:rPr>
          <w:rFonts w:cs="Arial"/>
          <w:sz w:val="22"/>
        </w:rPr>
      </w:pPr>
      <w:r>
        <w:rPr>
          <w:rFonts w:cs="Arial"/>
          <w:sz w:val="22"/>
        </w:rPr>
        <w:t>URBROJ:</w:t>
      </w:r>
      <w:r>
        <w:rPr>
          <w:rFonts w:cs="Arial"/>
          <w:sz w:val="22"/>
        </w:rPr>
        <w:tab/>
        <w:t>533-02-23-0013</w:t>
      </w:r>
    </w:p>
    <w:p w14:paraId="7B95CF46" w14:textId="1C2A7A3C" w:rsidR="007A3D00" w:rsidRPr="007359B4" w:rsidRDefault="007A3D00" w:rsidP="007A3D00">
      <w:pPr>
        <w:jc w:val="both"/>
      </w:pPr>
      <w:r w:rsidRPr="007359B4">
        <w:t xml:space="preserve">Zagreb, </w:t>
      </w:r>
      <w:r>
        <w:tab/>
        <w:t>3. listopada 2023</w:t>
      </w:r>
      <w:r w:rsidRPr="007359B4">
        <w:t>.</w:t>
      </w:r>
    </w:p>
    <w:p w14:paraId="3D3DB62D" w14:textId="7F99B33E" w:rsidR="007A3D00" w:rsidRDefault="007A3D00" w:rsidP="007A3D00">
      <w:pPr>
        <w:jc w:val="both"/>
        <w:rPr>
          <w:sz w:val="16"/>
          <w:szCs w:val="16"/>
        </w:rPr>
      </w:pPr>
    </w:p>
    <w:p w14:paraId="467E4FED" w14:textId="77777777" w:rsidR="005C3613" w:rsidRPr="00C378EA" w:rsidRDefault="005C3613" w:rsidP="007A3D00">
      <w:pPr>
        <w:jc w:val="both"/>
        <w:rPr>
          <w:sz w:val="16"/>
          <w:szCs w:val="16"/>
        </w:rPr>
      </w:pPr>
    </w:p>
    <w:p w14:paraId="0382BF08" w14:textId="77777777" w:rsidR="007A3D00" w:rsidRPr="00C378EA" w:rsidRDefault="007A3D00" w:rsidP="007A3D00">
      <w:pPr>
        <w:jc w:val="both"/>
        <w:rPr>
          <w:b/>
        </w:rPr>
      </w:pPr>
      <w:r w:rsidRPr="00C378EA">
        <w:rPr>
          <w:b/>
        </w:rPr>
        <w:t xml:space="preserve">DODATNI PODACI </w:t>
      </w:r>
    </w:p>
    <w:p w14:paraId="49E751D9" w14:textId="77777777" w:rsidR="007A3D00" w:rsidRPr="00C378EA" w:rsidRDefault="007A3D00" w:rsidP="007A3D00">
      <w:pPr>
        <w:jc w:val="both"/>
        <w:rPr>
          <w:b/>
        </w:rPr>
      </w:pPr>
      <w:r w:rsidRPr="00C378EA">
        <w:rPr>
          <w:b/>
        </w:rPr>
        <w:t>vezani uz raspisani</w:t>
      </w:r>
    </w:p>
    <w:p w14:paraId="4A3BD7A9" w14:textId="77777777" w:rsidR="007A3D00" w:rsidRPr="00C378EA" w:rsidRDefault="007A3D00" w:rsidP="007A3D00">
      <w:pPr>
        <w:jc w:val="both"/>
        <w:rPr>
          <w:b/>
        </w:rPr>
      </w:pPr>
      <w:r w:rsidRPr="00C378EA">
        <w:rPr>
          <w:b/>
        </w:rPr>
        <w:t>Oglas za prijam u državnu službu na određeno vrijeme</w:t>
      </w:r>
    </w:p>
    <w:p w14:paraId="74CD4276" w14:textId="76CD216B" w:rsidR="007A3D00" w:rsidRDefault="007A3D00" w:rsidP="007A3D00">
      <w:pPr>
        <w:jc w:val="both"/>
        <w:rPr>
          <w:b/>
          <w:sz w:val="16"/>
          <w:szCs w:val="16"/>
        </w:rPr>
      </w:pPr>
    </w:p>
    <w:p w14:paraId="3687FC69" w14:textId="77777777" w:rsidR="005C3613" w:rsidRPr="00C378EA" w:rsidRDefault="005C3613" w:rsidP="007A3D00">
      <w:pPr>
        <w:jc w:val="both"/>
        <w:rPr>
          <w:b/>
          <w:sz w:val="16"/>
          <w:szCs w:val="16"/>
        </w:rPr>
      </w:pPr>
    </w:p>
    <w:p w14:paraId="3C3AA3C3" w14:textId="77777777" w:rsidR="007A3D00" w:rsidRPr="00A275A2" w:rsidRDefault="007A3D00" w:rsidP="007A3D00">
      <w:pPr>
        <w:jc w:val="both"/>
        <w:rPr>
          <w:u w:val="single"/>
        </w:rPr>
      </w:pPr>
      <w:r w:rsidRPr="00A275A2">
        <w:rPr>
          <w:u w:val="single"/>
        </w:rPr>
        <w:t xml:space="preserve">Uprava za </w:t>
      </w:r>
      <w:r>
        <w:rPr>
          <w:u w:val="single"/>
        </w:rPr>
        <w:t>visoko obrazovanje</w:t>
      </w:r>
    </w:p>
    <w:p w14:paraId="30A95598" w14:textId="77777777" w:rsidR="007A3D00" w:rsidRDefault="007A3D00" w:rsidP="007A3D00">
      <w:pPr>
        <w:jc w:val="both"/>
      </w:pPr>
      <w:r>
        <w:t>Sektor za upravljanje visokim učilištima i studentski standard</w:t>
      </w:r>
    </w:p>
    <w:p w14:paraId="6B457551" w14:textId="77777777" w:rsidR="007A3D00" w:rsidRDefault="007A3D00" w:rsidP="007A3D00">
      <w:pPr>
        <w:jc w:val="both"/>
      </w:pPr>
      <w:r>
        <w:t>Služba za državne stipendije i druge potpore studentima</w:t>
      </w:r>
    </w:p>
    <w:p w14:paraId="62B2A11B" w14:textId="77777777" w:rsidR="007A3D00" w:rsidRDefault="007A3D00" w:rsidP="007A3D00">
      <w:pPr>
        <w:jc w:val="both"/>
      </w:pPr>
      <w:r>
        <w:t>Odjel za državne stipendije i druge izravne potpore studentima</w:t>
      </w:r>
    </w:p>
    <w:p w14:paraId="79DB6C3C" w14:textId="77777777" w:rsidR="007A3D00" w:rsidRDefault="007A3D00" w:rsidP="007A3D00">
      <w:pPr>
        <w:jc w:val="both"/>
      </w:pPr>
      <w:r>
        <w:rPr>
          <w:b/>
        </w:rPr>
        <w:t xml:space="preserve">1. </w:t>
      </w:r>
      <w:r w:rsidRPr="00A275A2">
        <w:rPr>
          <w:b/>
        </w:rPr>
        <w:t xml:space="preserve">radno mjesto </w:t>
      </w:r>
      <w:r>
        <w:rPr>
          <w:b/>
        </w:rPr>
        <w:t>I</w:t>
      </w:r>
      <w:r w:rsidRPr="00A275A2">
        <w:rPr>
          <w:b/>
        </w:rPr>
        <w:t>. vrste –</w:t>
      </w:r>
      <w:r>
        <w:rPr>
          <w:b/>
        </w:rPr>
        <w:t xml:space="preserve"> stručni suradnik</w:t>
      </w:r>
      <w:r w:rsidRPr="00086943">
        <w:t xml:space="preserve"> (</w:t>
      </w:r>
      <w:r>
        <w:t>4.1.2.1.3</w:t>
      </w:r>
      <w:r w:rsidRPr="00086943">
        <w:t xml:space="preserve">.) </w:t>
      </w:r>
    </w:p>
    <w:p w14:paraId="71D43B6C" w14:textId="77777777" w:rsidR="007A3D00" w:rsidRPr="00086943" w:rsidRDefault="007A3D00" w:rsidP="007A3D00">
      <w:pPr>
        <w:numPr>
          <w:ilvl w:val="0"/>
          <w:numId w:val="5"/>
        </w:numPr>
        <w:jc w:val="both"/>
      </w:pPr>
      <w:r>
        <w:rPr>
          <w:b/>
        </w:rPr>
        <w:t>1</w:t>
      </w:r>
      <w:r w:rsidRPr="00086943">
        <w:rPr>
          <w:b/>
        </w:rPr>
        <w:t xml:space="preserve"> izvršitelj</w:t>
      </w:r>
      <w:r>
        <w:rPr>
          <w:b/>
        </w:rPr>
        <w:t xml:space="preserve">, </w:t>
      </w:r>
      <w:r>
        <w:t>radi zamjene duže vrijeme odsutne službenice</w:t>
      </w:r>
    </w:p>
    <w:p w14:paraId="68D4BCA3" w14:textId="77777777" w:rsidR="005C3613" w:rsidRDefault="005C3613" w:rsidP="007A3D00">
      <w:pPr>
        <w:pStyle w:val="Default"/>
        <w:rPr>
          <w:u w:val="single"/>
        </w:rPr>
      </w:pPr>
    </w:p>
    <w:p w14:paraId="32A91D62" w14:textId="19EB0969" w:rsidR="007A3D00" w:rsidRPr="00C378EA" w:rsidRDefault="007A3D00" w:rsidP="005C3613">
      <w:pPr>
        <w:pStyle w:val="Default"/>
        <w:ind w:firstLine="360"/>
        <w:rPr>
          <w:u w:val="single"/>
        </w:rPr>
      </w:pPr>
      <w:r w:rsidRPr="00C378EA">
        <w:rPr>
          <w:u w:val="single"/>
        </w:rPr>
        <w:t xml:space="preserve">Poslovi i zadaci: </w:t>
      </w:r>
    </w:p>
    <w:p w14:paraId="568C0E5E" w14:textId="77777777" w:rsidR="005C3613" w:rsidRPr="00F05783" w:rsidRDefault="005C3613" w:rsidP="005C3613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5783">
        <w:rPr>
          <w:rFonts w:ascii="Times New Roman" w:hAnsi="Times New Roman"/>
          <w:color w:val="000000"/>
          <w:sz w:val="24"/>
          <w:szCs w:val="24"/>
        </w:rPr>
        <w:t xml:space="preserve">priprema i prikuplja podatke </w:t>
      </w:r>
      <w:r>
        <w:rPr>
          <w:rFonts w:ascii="Times New Roman" w:hAnsi="Times New Roman"/>
          <w:color w:val="000000"/>
          <w:sz w:val="24"/>
          <w:szCs w:val="24"/>
        </w:rPr>
        <w:t xml:space="preserve">potrebne za </w:t>
      </w:r>
      <w:r w:rsidRPr="00F05783">
        <w:rPr>
          <w:rFonts w:ascii="Times New Roman" w:hAnsi="Times New Roman"/>
          <w:color w:val="000000"/>
          <w:sz w:val="24"/>
          <w:szCs w:val="24"/>
        </w:rPr>
        <w:t xml:space="preserve">utvrđivanje kriterija </w:t>
      </w:r>
      <w:r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Pr="00F05783">
        <w:rPr>
          <w:rFonts w:ascii="Times New Roman" w:hAnsi="Times New Roman"/>
          <w:color w:val="000000"/>
          <w:sz w:val="24"/>
          <w:szCs w:val="24"/>
        </w:rPr>
        <w:t>dodjelu  izravnih potpora</w:t>
      </w:r>
    </w:p>
    <w:p w14:paraId="56101665" w14:textId="77777777" w:rsidR="005C3613" w:rsidRPr="00F05783" w:rsidRDefault="005C3613" w:rsidP="005C3613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5783">
        <w:rPr>
          <w:rFonts w:ascii="Times New Roman" w:hAnsi="Times New Roman"/>
          <w:color w:val="000000"/>
          <w:sz w:val="24"/>
          <w:szCs w:val="24"/>
        </w:rPr>
        <w:t xml:space="preserve">daje stručna mišljenja u svezi ostvarivanja pojedinačnih studentskih prava te izrađuje stručne i analitičke materijale o pojedinim pitanjima studentskog standarda </w:t>
      </w:r>
    </w:p>
    <w:p w14:paraId="42381043" w14:textId="77777777" w:rsidR="005C3613" w:rsidRPr="00F05783" w:rsidRDefault="005C3613" w:rsidP="005C3613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5783">
        <w:rPr>
          <w:rFonts w:ascii="Times New Roman" w:hAnsi="Times New Roman"/>
          <w:color w:val="000000"/>
          <w:sz w:val="24"/>
          <w:szCs w:val="24"/>
        </w:rPr>
        <w:t xml:space="preserve">sudjeluje u provođenju mjera iz nacionalnih programa, a koji su vezani uz područje studentskog standarda te izrađuje izvješća o istima </w:t>
      </w:r>
    </w:p>
    <w:p w14:paraId="7BD49F92" w14:textId="77777777" w:rsidR="005C3613" w:rsidRPr="00F05783" w:rsidRDefault="005C3613" w:rsidP="005C3613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5783">
        <w:rPr>
          <w:rFonts w:ascii="Times New Roman" w:hAnsi="Times New Roman"/>
          <w:color w:val="000000"/>
          <w:sz w:val="24"/>
          <w:szCs w:val="24"/>
        </w:rPr>
        <w:t xml:space="preserve">rješava zahtjeve studentskih udruga i studenata u svezi sufinanciranja njihovih programa te odobravanja pokroviteljstva nad njihovim programima </w:t>
      </w:r>
    </w:p>
    <w:p w14:paraId="26FA9DF3" w14:textId="77777777" w:rsidR="005C3613" w:rsidRPr="00F05783" w:rsidRDefault="005C3613" w:rsidP="005C3613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5783">
        <w:rPr>
          <w:rFonts w:ascii="Times New Roman" w:hAnsi="Times New Roman"/>
          <w:color w:val="000000"/>
          <w:sz w:val="24"/>
          <w:szCs w:val="24"/>
        </w:rPr>
        <w:t xml:space="preserve">potiče i razvija suradnju sa studentskim udrugama koje provode program mobilnosti i stručne prakse </w:t>
      </w:r>
    </w:p>
    <w:p w14:paraId="778A3B21" w14:textId="77777777" w:rsidR="005C3613" w:rsidRPr="00F05783" w:rsidRDefault="005C3613" w:rsidP="005C3613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783">
        <w:rPr>
          <w:rFonts w:ascii="Times New Roman" w:hAnsi="Times New Roman"/>
          <w:color w:val="000000"/>
          <w:sz w:val="24"/>
          <w:szCs w:val="24"/>
        </w:rPr>
        <w:t>sudjeluje u tehničkoj pripremi i provođenju natječaja za dodjelu državnih stipendija te u svim ostalim tehničkim aktivnostima koje obavlja tijekom trajanja natječaja te postupka revizije državnih stipendista kao i tehničkim poslovima</w:t>
      </w:r>
      <w:r w:rsidRPr="00F05783">
        <w:rPr>
          <w:rFonts w:ascii="Times New Roman" w:hAnsi="Times New Roman"/>
          <w:sz w:val="24"/>
          <w:szCs w:val="24"/>
        </w:rPr>
        <w:t xml:space="preserve"> tijekom provođenja natječaja/poziva za pružanje usluge studentske subvencionirane prehrane </w:t>
      </w:r>
    </w:p>
    <w:p w14:paraId="0D0B689D" w14:textId="77777777" w:rsidR="005C3613" w:rsidRPr="00F05783" w:rsidRDefault="005C3613" w:rsidP="005C3613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783">
        <w:rPr>
          <w:rFonts w:ascii="Times New Roman" w:hAnsi="Times New Roman"/>
          <w:sz w:val="24"/>
          <w:szCs w:val="24"/>
        </w:rPr>
        <w:t xml:space="preserve">obavlja tehničke poslove u svezi ažuriranja podataka u bazi državnih stipendista kao i u ostalim bazama podataka koje se odnose na studentski standard </w:t>
      </w:r>
    </w:p>
    <w:p w14:paraId="09B8F9D3" w14:textId="77777777" w:rsidR="005C3613" w:rsidRPr="00F05783" w:rsidRDefault="005C3613" w:rsidP="005C3613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783">
        <w:rPr>
          <w:rFonts w:ascii="Times New Roman" w:hAnsi="Times New Roman"/>
          <w:sz w:val="24"/>
          <w:szCs w:val="24"/>
        </w:rPr>
        <w:t xml:space="preserve">priprema odgovore na dopise i e-mail upite studenata i visokih učilišta u svezi ostvarivanja pojedinačnih studentskih prava </w:t>
      </w:r>
    </w:p>
    <w:p w14:paraId="1854BC44" w14:textId="77777777" w:rsidR="005C3613" w:rsidRPr="00F05783" w:rsidRDefault="005C3613" w:rsidP="005C3613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783">
        <w:rPr>
          <w:rFonts w:ascii="Times New Roman" w:hAnsi="Times New Roman"/>
          <w:sz w:val="24"/>
          <w:szCs w:val="24"/>
        </w:rPr>
        <w:t xml:space="preserve">obavlja poslove u svezi informiranja studenata o mogućnostima ostvarivanja pojedinih studentskih prava </w:t>
      </w:r>
    </w:p>
    <w:p w14:paraId="05C7416B" w14:textId="77777777" w:rsidR="005C3613" w:rsidRPr="00F05783" w:rsidRDefault="005C3613" w:rsidP="005C3613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783">
        <w:rPr>
          <w:rFonts w:ascii="Times New Roman" w:hAnsi="Times New Roman"/>
          <w:sz w:val="24"/>
          <w:szCs w:val="24"/>
        </w:rPr>
        <w:t xml:space="preserve">sudjeluje u pripremi i izradi mjesečnih obračuna i isplata subvencija za studente i ustanove u području studentskog standarda (stipendije, studenti s invaliditetom) </w:t>
      </w:r>
    </w:p>
    <w:p w14:paraId="482548A3" w14:textId="77777777" w:rsidR="005C3613" w:rsidRPr="00F05783" w:rsidRDefault="005C3613" w:rsidP="005C3613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783">
        <w:rPr>
          <w:rFonts w:ascii="Times New Roman" w:hAnsi="Times New Roman"/>
          <w:sz w:val="24"/>
          <w:szCs w:val="24"/>
        </w:rPr>
        <w:t xml:space="preserve">priprema informacije i materijale o studentskom standardu za potrebe informiranja studenata i ostalih zainteresiranih na internetskoj stranici Ministarstva </w:t>
      </w:r>
    </w:p>
    <w:p w14:paraId="596079D8" w14:textId="77777777" w:rsidR="005C3613" w:rsidRPr="00F05783" w:rsidRDefault="005C3613" w:rsidP="005C3613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783">
        <w:rPr>
          <w:rFonts w:ascii="Times New Roman" w:hAnsi="Times New Roman"/>
          <w:sz w:val="24"/>
          <w:szCs w:val="24"/>
        </w:rPr>
        <w:t xml:space="preserve">obavlja i druge poslove po nalogu ministra, </w:t>
      </w:r>
      <w:r>
        <w:rPr>
          <w:rFonts w:ascii="Times New Roman" w:hAnsi="Times New Roman"/>
          <w:sz w:val="24"/>
          <w:szCs w:val="24"/>
        </w:rPr>
        <w:t>državnog tajnika</w:t>
      </w:r>
      <w:r w:rsidRPr="00F0578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ravnatelja</w:t>
      </w:r>
      <w:r w:rsidRPr="00F05783">
        <w:rPr>
          <w:rFonts w:ascii="Times New Roman" w:hAnsi="Times New Roman"/>
          <w:sz w:val="24"/>
          <w:szCs w:val="24"/>
        </w:rPr>
        <w:t>, načelnika Sektora, voditelja Službe i voditelja Odjela</w:t>
      </w:r>
    </w:p>
    <w:p w14:paraId="7313B5D2" w14:textId="77777777" w:rsidR="007A3D00" w:rsidRPr="00C378EA" w:rsidRDefault="007A3D00" w:rsidP="007A3D00">
      <w:pPr>
        <w:jc w:val="both"/>
        <w:rPr>
          <w:sz w:val="16"/>
          <w:szCs w:val="16"/>
        </w:rPr>
      </w:pPr>
    </w:p>
    <w:p w14:paraId="17F0A291" w14:textId="77777777" w:rsidR="007A3D00" w:rsidRPr="00A275A2" w:rsidRDefault="007A3D00" w:rsidP="007A3D00">
      <w:pPr>
        <w:jc w:val="both"/>
        <w:rPr>
          <w:u w:val="single"/>
        </w:rPr>
      </w:pPr>
      <w:r w:rsidRPr="00A275A2">
        <w:rPr>
          <w:u w:val="single"/>
        </w:rPr>
        <w:lastRenderedPageBreak/>
        <w:t xml:space="preserve">Uprava za </w:t>
      </w:r>
      <w:r>
        <w:rPr>
          <w:u w:val="single"/>
        </w:rPr>
        <w:t>potporu i unaprjeđenje sustava odgoja i obrazovanja</w:t>
      </w:r>
    </w:p>
    <w:p w14:paraId="05995F88" w14:textId="77777777" w:rsidR="007A3D00" w:rsidRDefault="007A3D00" w:rsidP="007A3D00">
      <w:pPr>
        <w:jc w:val="both"/>
      </w:pPr>
      <w:r>
        <w:t>Sektor za unaprjeđenje sustava odgoja i obrazovanja</w:t>
      </w:r>
    </w:p>
    <w:p w14:paraId="67F2A97D" w14:textId="77777777" w:rsidR="007A3D00" w:rsidRDefault="007A3D00" w:rsidP="007A3D00">
      <w:pPr>
        <w:jc w:val="both"/>
      </w:pPr>
      <w:r>
        <w:t xml:space="preserve">Služba za razvoj </w:t>
      </w:r>
      <w:proofErr w:type="spellStart"/>
      <w:r>
        <w:t>kurikula</w:t>
      </w:r>
      <w:proofErr w:type="spellEnd"/>
      <w:r>
        <w:t xml:space="preserve"> i udžbenike</w:t>
      </w:r>
    </w:p>
    <w:p w14:paraId="635D0C61" w14:textId="77777777" w:rsidR="007A3D00" w:rsidRDefault="007A3D00" w:rsidP="007A3D00">
      <w:pPr>
        <w:jc w:val="both"/>
      </w:pPr>
      <w:r>
        <w:rPr>
          <w:b/>
        </w:rPr>
        <w:t xml:space="preserve">2. </w:t>
      </w:r>
      <w:r w:rsidRPr="00A275A2">
        <w:rPr>
          <w:b/>
        </w:rPr>
        <w:t xml:space="preserve">radno mjesto </w:t>
      </w:r>
      <w:r>
        <w:rPr>
          <w:b/>
        </w:rPr>
        <w:t>I</w:t>
      </w:r>
      <w:r w:rsidRPr="00A275A2">
        <w:rPr>
          <w:b/>
        </w:rPr>
        <w:t>. vrste –</w:t>
      </w:r>
      <w:r>
        <w:rPr>
          <w:b/>
        </w:rPr>
        <w:t xml:space="preserve"> stručni suradnik</w:t>
      </w:r>
      <w:r w:rsidRPr="00086943">
        <w:t xml:space="preserve"> (</w:t>
      </w:r>
      <w:r>
        <w:t>6.2.1.3</w:t>
      </w:r>
      <w:r w:rsidRPr="00086943">
        <w:t xml:space="preserve">.) </w:t>
      </w:r>
    </w:p>
    <w:p w14:paraId="03B0DBA1" w14:textId="77777777" w:rsidR="007A3D00" w:rsidRPr="00086943" w:rsidRDefault="007A3D00" w:rsidP="007A3D00">
      <w:pPr>
        <w:numPr>
          <w:ilvl w:val="0"/>
          <w:numId w:val="5"/>
        </w:numPr>
        <w:jc w:val="both"/>
      </w:pPr>
      <w:r>
        <w:rPr>
          <w:b/>
        </w:rPr>
        <w:t>1</w:t>
      </w:r>
      <w:r w:rsidRPr="00086943">
        <w:rPr>
          <w:b/>
        </w:rPr>
        <w:t xml:space="preserve"> izvršitelj</w:t>
      </w:r>
      <w:r>
        <w:rPr>
          <w:b/>
        </w:rPr>
        <w:t xml:space="preserve">, </w:t>
      </w:r>
      <w:r>
        <w:t>radi zamjene duže vrijeme odsutnog službenika</w:t>
      </w:r>
    </w:p>
    <w:p w14:paraId="233F0304" w14:textId="77777777" w:rsidR="005C3613" w:rsidRDefault="005C3613" w:rsidP="007A3D00">
      <w:pPr>
        <w:pStyle w:val="Default"/>
        <w:ind w:left="720"/>
        <w:rPr>
          <w:u w:val="single"/>
        </w:rPr>
      </w:pPr>
    </w:p>
    <w:p w14:paraId="3066BD1A" w14:textId="44559B99" w:rsidR="007A3D00" w:rsidRPr="00C378EA" w:rsidRDefault="007A3D00" w:rsidP="007A3D00">
      <w:pPr>
        <w:pStyle w:val="Default"/>
        <w:ind w:left="720"/>
        <w:rPr>
          <w:u w:val="single"/>
        </w:rPr>
      </w:pPr>
      <w:r w:rsidRPr="00C378EA">
        <w:rPr>
          <w:u w:val="single"/>
        </w:rPr>
        <w:t xml:space="preserve">Poslovi i zadaci: </w:t>
      </w:r>
    </w:p>
    <w:p w14:paraId="06CFFF53" w14:textId="77777777" w:rsidR="005C3613" w:rsidRPr="00B01A44" w:rsidRDefault="005C3613" w:rsidP="005C361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A44">
        <w:rPr>
          <w:rFonts w:ascii="Times New Roman" w:hAnsi="Times New Roman"/>
          <w:sz w:val="24"/>
          <w:szCs w:val="24"/>
        </w:rPr>
        <w:t>obavlja manje složene poslove vezane uz praćenje i realizaciju nacionalnog i predmetnih kurikuluma</w:t>
      </w:r>
    </w:p>
    <w:p w14:paraId="7482BA56" w14:textId="77777777" w:rsidR="005C3613" w:rsidRPr="00B01A44" w:rsidRDefault="005C3613" w:rsidP="005C361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A44">
        <w:rPr>
          <w:rFonts w:ascii="Times New Roman" w:hAnsi="Times New Roman"/>
          <w:sz w:val="24"/>
          <w:szCs w:val="24"/>
        </w:rPr>
        <w:t>prati i analizira inozemne, posebice europske obrazovne politike te priprema analitičke podloge vezano za nacionalni i predmetne kurikulume</w:t>
      </w:r>
    </w:p>
    <w:p w14:paraId="5633755E" w14:textId="77777777" w:rsidR="005C3613" w:rsidRPr="00B01A44" w:rsidRDefault="005C3613" w:rsidP="005C361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A44">
        <w:rPr>
          <w:rFonts w:ascii="Times New Roman" w:hAnsi="Times New Roman"/>
          <w:sz w:val="24"/>
          <w:szCs w:val="24"/>
        </w:rPr>
        <w:t>koordinira suradnju s Agencijama, sudjeluje u organizaciji sastanaka i pripremi materijala, vodi bilješke sa sastanaka</w:t>
      </w:r>
    </w:p>
    <w:p w14:paraId="0F2A885E" w14:textId="77777777" w:rsidR="005C3613" w:rsidRPr="00B01A44" w:rsidRDefault="005C3613" w:rsidP="005C361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A44">
        <w:rPr>
          <w:rFonts w:ascii="Times New Roman" w:hAnsi="Times New Roman"/>
          <w:sz w:val="24"/>
          <w:szCs w:val="24"/>
        </w:rPr>
        <w:t>prati, prikuplja i analizira pokazatelje, sudjeluju u analiziranju i tumačenju podataka i priprema nacrte akata vezano za kurikulume</w:t>
      </w:r>
    </w:p>
    <w:p w14:paraId="6DBE433B" w14:textId="77777777" w:rsidR="005C3613" w:rsidRPr="00B01A44" w:rsidRDefault="005C3613" w:rsidP="005C361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A44">
        <w:rPr>
          <w:rFonts w:ascii="Times New Roman" w:hAnsi="Times New Roman"/>
          <w:sz w:val="24"/>
          <w:szCs w:val="24"/>
        </w:rPr>
        <w:t xml:space="preserve">temeljem vrednovanja </w:t>
      </w:r>
      <w:proofErr w:type="spellStart"/>
      <w:r w:rsidRPr="00B01A44">
        <w:rPr>
          <w:rFonts w:ascii="Times New Roman" w:hAnsi="Times New Roman"/>
          <w:sz w:val="24"/>
          <w:szCs w:val="24"/>
        </w:rPr>
        <w:t>kurikulumskih</w:t>
      </w:r>
      <w:proofErr w:type="spellEnd"/>
      <w:r w:rsidRPr="00B01A44">
        <w:rPr>
          <w:rFonts w:ascii="Times New Roman" w:hAnsi="Times New Roman"/>
          <w:sz w:val="24"/>
          <w:szCs w:val="24"/>
        </w:rPr>
        <w:t xml:space="preserve"> sastavnica planira i predlaže kratkoročne i dugoročne promjene unutar sustava odgoja i obrazovanja na razini predškolskog odgoja, osnovnoškolskog i srednjoškolskog obrazovanja</w:t>
      </w:r>
    </w:p>
    <w:p w14:paraId="37261A68" w14:textId="77777777" w:rsidR="005C3613" w:rsidRPr="00B01A44" w:rsidRDefault="005C3613" w:rsidP="005C3613">
      <w:pPr>
        <w:numPr>
          <w:ilvl w:val="0"/>
          <w:numId w:val="6"/>
        </w:numPr>
        <w:jc w:val="both"/>
      </w:pPr>
      <w:r w:rsidRPr="00B01A44">
        <w:t>daje stručnu pomoć za provedbu kurikuluma svim sudionicima u odgoju i obrazovanju</w:t>
      </w:r>
    </w:p>
    <w:p w14:paraId="4BCFD7E1" w14:textId="77777777" w:rsidR="005C3613" w:rsidRPr="00B01A44" w:rsidRDefault="005C3613" w:rsidP="005C3613">
      <w:pPr>
        <w:numPr>
          <w:ilvl w:val="0"/>
          <w:numId w:val="6"/>
        </w:numPr>
        <w:jc w:val="both"/>
      </w:pPr>
      <w:r w:rsidRPr="00B01A44">
        <w:t xml:space="preserve">obavlja i druge poslove po nalogu ministra, državnog tajnika, </w:t>
      </w:r>
      <w:r>
        <w:t>ravnatelja</w:t>
      </w:r>
      <w:r w:rsidRPr="00B01A44">
        <w:t>, načelnika Sektora i voditelja Službe</w:t>
      </w:r>
    </w:p>
    <w:p w14:paraId="18A47C41" w14:textId="32E662AA" w:rsidR="007A3D00" w:rsidRPr="00151705" w:rsidRDefault="007A3D00" w:rsidP="007A3D00">
      <w:pPr>
        <w:jc w:val="both"/>
        <w:rPr>
          <w:sz w:val="16"/>
          <w:szCs w:val="16"/>
        </w:rPr>
      </w:pPr>
    </w:p>
    <w:p w14:paraId="793F906B" w14:textId="77777777" w:rsidR="007A3D00" w:rsidRPr="00C378EA" w:rsidRDefault="007A3D00" w:rsidP="007A3D00">
      <w:pPr>
        <w:ind w:left="708"/>
        <w:jc w:val="both"/>
        <w:rPr>
          <w:b/>
          <w:u w:val="single"/>
        </w:rPr>
      </w:pPr>
      <w:r w:rsidRPr="00C378EA">
        <w:rPr>
          <w:b/>
          <w:u w:val="single"/>
        </w:rPr>
        <w:t>Podaci o plaći</w:t>
      </w:r>
    </w:p>
    <w:p w14:paraId="16944BAA" w14:textId="77777777" w:rsidR="007A3D00" w:rsidRPr="00151705" w:rsidRDefault="007A3D00" w:rsidP="007A3D00">
      <w:pPr>
        <w:jc w:val="both"/>
        <w:rPr>
          <w:sz w:val="16"/>
          <w:szCs w:val="16"/>
        </w:rPr>
      </w:pPr>
    </w:p>
    <w:p w14:paraId="522776B9" w14:textId="52AA2B8F" w:rsidR="007A3D00" w:rsidRPr="00C378EA" w:rsidRDefault="007A3D00" w:rsidP="007A3D00">
      <w:pPr>
        <w:ind w:left="720"/>
        <w:jc w:val="both"/>
      </w:pPr>
      <w:r w:rsidRPr="00C378EA">
        <w:t xml:space="preserve">Plaću radnog mjesta </w:t>
      </w:r>
      <w:r>
        <w:rPr>
          <w:u w:val="single"/>
        </w:rPr>
        <w:t>stručnog suradn</w:t>
      </w:r>
      <w:r w:rsidRPr="00C378EA">
        <w:rPr>
          <w:u w:val="single"/>
        </w:rPr>
        <w:t>ika</w:t>
      </w:r>
      <w:r w:rsidRPr="00C378EA">
        <w:t xml:space="preserve"> čini umnožak koeficijenta složenosti poslova radnog mjesta, a koji iznosi 1,</w:t>
      </w:r>
      <w:r>
        <w:t>164</w:t>
      </w:r>
      <w:r w:rsidRPr="00C378EA">
        <w:t xml:space="preserve"> i osnovice za izračun plaće (</w:t>
      </w:r>
      <w:r>
        <w:t>902,08 eura bruto</w:t>
      </w:r>
      <w:r w:rsidRPr="00C378EA">
        <w:t xml:space="preserve">), uvećan za 0,5% za svaku navršenu godinu radnog staža. </w:t>
      </w:r>
    </w:p>
    <w:p w14:paraId="4F02795D" w14:textId="77777777" w:rsidR="007A3D00" w:rsidRPr="00151705" w:rsidRDefault="007A3D00" w:rsidP="007A3D00">
      <w:pPr>
        <w:jc w:val="both"/>
        <w:rPr>
          <w:sz w:val="16"/>
          <w:szCs w:val="16"/>
        </w:rPr>
      </w:pPr>
    </w:p>
    <w:p w14:paraId="2CF6BCAD" w14:textId="492C6FA8" w:rsidR="007A3D00" w:rsidRDefault="007A3D00" w:rsidP="007A3D00">
      <w:pPr>
        <w:ind w:left="720"/>
        <w:jc w:val="both"/>
      </w:pPr>
      <w:r w:rsidRPr="00C378EA">
        <w:t>Plaća se utvrđuje na temelju odredbe članka 35. Kolektivnog ugovora za državne službenike i namještenik</w:t>
      </w:r>
      <w:r w:rsidRPr="000C2FB4">
        <w:t xml:space="preserve">e </w:t>
      </w:r>
      <w:r>
        <w:t>(Narodne novine, broj 56/22, 127/22 i 58/23),</w:t>
      </w:r>
      <w:r w:rsidRPr="000C2FB4">
        <w:t xml:space="preserve"> a u</w:t>
      </w:r>
      <w:r>
        <w:t xml:space="preserve"> skladu s Uredbom o nazivima radnih mjesta i koeficijentima složenosti poslova u državnoj službi (Narodne novine,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63/21, 13/22, 139/22, 26/23 i 87/23).</w:t>
      </w:r>
    </w:p>
    <w:p w14:paraId="10B1152A" w14:textId="77777777" w:rsidR="007A3D00" w:rsidRDefault="007A3D00" w:rsidP="007A3D00">
      <w:pPr>
        <w:jc w:val="both"/>
      </w:pPr>
    </w:p>
    <w:p w14:paraId="74859757" w14:textId="77777777" w:rsidR="007A3D00" w:rsidRDefault="007A3D00" w:rsidP="007A3D00">
      <w:pPr>
        <w:jc w:val="both"/>
      </w:pPr>
      <w:r>
        <w:tab/>
        <w:t>Sukladno članku 48. stavku 4. Zakona o državnim službenicima i članku 4. stavku 1. Uredbe o klasifikaciji radnih mjesta u državnoj službi (Narodne novine, broj 77/07, 13/08 i 81/08), radno iskustvo na odgovarajućim poslovima je radno iskustvo ostvareno u državnoj službi ili u radnom odnosu izvan državne službe u odgovarajućoj stručnoj spremi i struci, a sukladno članku 48. stavku 5. Zakona o državnim službenicima, u radno iskustvo na odgovarajućim poslovima uračunava se i vrijeme obavljanja poslova na temelju članka 62. stavka 1. ovoga Zakona te vrijeme stručnog osposobljavanja bez zasnivanja radnog odnosa.</w:t>
      </w:r>
    </w:p>
    <w:p w14:paraId="440BCF74" w14:textId="77777777" w:rsidR="007A3D00" w:rsidRPr="00D727D9" w:rsidRDefault="007A3D00" w:rsidP="007A3D00">
      <w:pPr>
        <w:jc w:val="both"/>
      </w:pPr>
    </w:p>
    <w:p w14:paraId="383A9D57" w14:textId="705EF5A2" w:rsidR="003721BE" w:rsidRPr="007A3D00" w:rsidRDefault="007A3D00" w:rsidP="007A3D00">
      <w:pPr>
        <w:ind w:firstLine="705"/>
        <w:jc w:val="both"/>
      </w:pPr>
      <w:r>
        <w:t>Sukladno članku 42. stavku 2. Zakona o izmjenama i dopunama Zakona o državnim službenicima (Narodne novine, broj 70/19), položen državni stručni ispit za visoku i višu stručnu spremu smatra se položenim državnim ispitom II. razine.</w:t>
      </w:r>
    </w:p>
    <w:sectPr w:rsidR="003721BE" w:rsidRPr="007A3D00">
      <w:footerReference w:type="default" r:id="rId10"/>
      <w:pgSz w:w="11906" w:h="16838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14553" w14:textId="77777777" w:rsidR="0029084E" w:rsidRDefault="0029084E">
      <w:r>
        <w:separator/>
      </w:r>
    </w:p>
  </w:endnote>
  <w:endnote w:type="continuationSeparator" w:id="0">
    <w:p w14:paraId="31668AE5" w14:textId="77777777" w:rsidR="0029084E" w:rsidRDefault="0029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A9D59" w14:textId="77777777" w:rsidR="003721BE" w:rsidRDefault="005C3613">
    <w:r>
      <w:rPr>
        <w:noProof/>
      </w:rPr>
      <w:drawing>
        <wp:inline distT="0" distB="0" distL="0" distR="0" wp14:anchorId="383A9D5A" wp14:editId="383A9D5B">
          <wp:extent cx="2110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07809" w14:textId="77777777" w:rsidR="0029084E" w:rsidRDefault="0029084E">
      <w:r>
        <w:separator/>
      </w:r>
    </w:p>
  </w:footnote>
  <w:footnote w:type="continuationSeparator" w:id="0">
    <w:p w14:paraId="0E482013" w14:textId="77777777" w:rsidR="0029084E" w:rsidRDefault="0029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E531C"/>
    <w:multiLevelType w:val="multilevel"/>
    <w:tmpl w:val="324628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E580951"/>
    <w:multiLevelType w:val="multilevel"/>
    <w:tmpl w:val="43F43FF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46B0033F"/>
    <w:multiLevelType w:val="hybridMultilevel"/>
    <w:tmpl w:val="80781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4AFF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73E5D"/>
    <w:multiLevelType w:val="hybridMultilevel"/>
    <w:tmpl w:val="81763346"/>
    <w:lvl w:ilvl="0" w:tplc="E84AFF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F269D"/>
    <w:multiLevelType w:val="hybridMultilevel"/>
    <w:tmpl w:val="B9E4CEEC"/>
    <w:lvl w:ilvl="0" w:tplc="341ED1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31B3D"/>
    <w:multiLevelType w:val="multilevel"/>
    <w:tmpl w:val="45AEA6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76AF6DE1"/>
    <w:multiLevelType w:val="multilevel"/>
    <w:tmpl w:val="1E0617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BE"/>
    <w:rsid w:val="0008789F"/>
    <w:rsid w:val="00221650"/>
    <w:rsid w:val="0029084E"/>
    <w:rsid w:val="003721BE"/>
    <w:rsid w:val="005C3613"/>
    <w:rsid w:val="007A3D00"/>
    <w:rsid w:val="008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83A9D40"/>
  <w15:chartTrackingRefBased/>
  <w15:docId w15:val="{89C4EB40-E2E3-46BE-A55E-FEADCCB3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</w:style>
  <w:style w:type="paragraph" w:customStyle="1" w:styleId="Default">
    <w:name w:val="Default"/>
    <w:rsid w:val="007A3D0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A3D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CB63-3982-40AF-9EB9-8C800A74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Sluzbeni dokument - bar code</vt:lpstr>
      <vt:lpstr>1 Sluzbeni dokument - bar code</vt:lpstr>
    </vt:vector>
  </TitlesOfParts>
  <Company>MZOS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Brankica Gluhak</cp:lastModifiedBy>
  <cp:revision>2</cp:revision>
  <dcterms:created xsi:type="dcterms:W3CDTF">2023-10-10T08:00:00Z</dcterms:created>
  <dcterms:modified xsi:type="dcterms:W3CDTF">2023-10-10T08:00:00Z</dcterms:modified>
</cp:coreProperties>
</file>